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A23932" w14:textId="5803265F" w:rsidR="00783372" w:rsidRPr="000F5B64" w:rsidRDefault="000F5B64" w:rsidP="000F5B64">
      <w:pPr>
        <w:jc w:val="center"/>
        <w:rPr>
          <w:rFonts w:ascii="Manrope Medium" w:hAnsi="Manrope Medium"/>
          <w:b/>
          <w:bCs/>
          <w:sz w:val="40"/>
          <w:szCs w:val="40"/>
        </w:rPr>
      </w:pPr>
      <w:r w:rsidRPr="000F5B64">
        <w:rPr>
          <w:rFonts w:ascii="Manrope Medium" w:hAnsi="Manrope Medium"/>
          <w:b/>
          <w:bCs/>
          <w:sz w:val="40"/>
          <w:szCs w:val="40"/>
        </w:rPr>
        <w:t>MANIFEST 25N 2023</w:t>
      </w:r>
    </w:p>
    <w:p w14:paraId="5A0A85FA" w14:textId="77777777" w:rsidR="000F5B64" w:rsidRDefault="000F5B64" w:rsidP="000F5B64">
      <w:pPr>
        <w:jc w:val="both"/>
        <w:rPr>
          <w:rFonts w:ascii="Manrope Medium" w:hAnsi="Manrope Medium"/>
          <w:sz w:val="22"/>
          <w:szCs w:val="22"/>
        </w:rPr>
      </w:pPr>
    </w:p>
    <w:p w14:paraId="2AD36719" w14:textId="532C000B" w:rsidR="000F5B64" w:rsidRDefault="000F5B64" w:rsidP="000F5B64">
      <w:pPr>
        <w:jc w:val="both"/>
        <w:rPr>
          <w:rFonts w:ascii="Manrope Medium" w:hAnsi="Manrope Medium"/>
          <w:sz w:val="22"/>
          <w:szCs w:val="22"/>
        </w:rPr>
      </w:pPr>
      <w:r w:rsidRPr="000F5B64">
        <w:rPr>
          <w:rFonts w:ascii="Manrope Medium" w:hAnsi="Manrope Medium"/>
          <w:sz w:val="22"/>
          <w:szCs w:val="22"/>
        </w:rPr>
        <w:t xml:space="preserve">En 2023, han estat assassinades més de 50 dones, 6 d’elles </w:t>
      </w:r>
      <w:r w:rsidRPr="000F5B64">
        <w:rPr>
          <w:rFonts w:ascii="Manrope Medium" w:eastAsia="Calibri" w:hAnsi="Manrope Medium" w:cs="Calibri"/>
          <w:sz w:val="22"/>
          <w:szCs w:val="22"/>
          <w:lang w:eastAsia="es-ES_tradnl"/>
        </w:rPr>
        <w:t>a</w:t>
      </w:r>
      <w:r w:rsidRPr="000F5B64">
        <w:rPr>
          <w:rFonts w:ascii="Manrope Medium" w:hAnsi="Manrope Medium"/>
          <w:sz w:val="22"/>
          <w:szCs w:val="22"/>
        </w:rPr>
        <w:t>l País Valencià:</w:t>
      </w:r>
    </w:p>
    <w:p w14:paraId="2A2AB3F5" w14:textId="77777777" w:rsidR="000F5B64" w:rsidRPr="000F5B64" w:rsidRDefault="000F5B64" w:rsidP="000F5B64">
      <w:pPr>
        <w:jc w:val="both"/>
        <w:rPr>
          <w:rFonts w:ascii="Manrope Medium" w:hAnsi="Manrope Medium"/>
        </w:rPr>
      </w:pPr>
    </w:p>
    <w:p w14:paraId="0B26E461" w14:textId="77777777" w:rsidR="000F5B64" w:rsidRPr="000F5B64" w:rsidRDefault="000F5B64" w:rsidP="000F5B64">
      <w:pPr>
        <w:pStyle w:val="Prrafodelista"/>
        <w:numPr>
          <w:ilvl w:val="0"/>
          <w:numId w:val="14"/>
        </w:numPr>
        <w:spacing w:after="160"/>
        <w:jc w:val="both"/>
        <w:rPr>
          <w:rFonts w:ascii="Manrope Medium" w:hAnsi="Manrope Medium"/>
        </w:rPr>
      </w:pPr>
      <w:r w:rsidRPr="000F5B64">
        <w:rPr>
          <w:rFonts w:ascii="Manrope Medium" w:hAnsi="Manrope Medium"/>
          <w:sz w:val="22"/>
          <w:szCs w:val="22"/>
        </w:rPr>
        <w:t>Anne Marie, 63 anys, Oriola</w:t>
      </w:r>
    </w:p>
    <w:p w14:paraId="6E141CDA" w14:textId="77777777" w:rsidR="000F5B64" w:rsidRPr="000F5B64" w:rsidRDefault="000F5B64" w:rsidP="000F5B64">
      <w:pPr>
        <w:pStyle w:val="Prrafodelista"/>
        <w:numPr>
          <w:ilvl w:val="0"/>
          <w:numId w:val="14"/>
        </w:numPr>
        <w:spacing w:after="160"/>
        <w:jc w:val="both"/>
        <w:rPr>
          <w:rFonts w:ascii="Manrope Medium" w:hAnsi="Manrope Medium"/>
        </w:rPr>
      </w:pPr>
      <w:r w:rsidRPr="000F5B64">
        <w:rPr>
          <w:rFonts w:ascii="Manrope Medium" w:hAnsi="Manrope Medium"/>
          <w:sz w:val="22"/>
          <w:szCs w:val="22"/>
        </w:rPr>
        <w:t>Ilham, 38 anys. Antella</w:t>
      </w:r>
    </w:p>
    <w:p w14:paraId="14A3B934" w14:textId="77777777" w:rsidR="000F5B64" w:rsidRPr="000F5B64" w:rsidRDefault="000F5B64" w:rsidP="000F5B64">
      <w:pPr>
        <w:pStyle w:val="Prrafodelista"/>
        <w:numPr>
          <w:ilvl w:val="0"/>
          <w:numId w:val="14"/>
        </w:numPr>
        <w:spacing w:after="160"/>
        <w:jc w:val="both"/>
        <w:rPr>
          <w:rFonts w:ascii="Manrope Medium" w:hAnsi="Manrope Medium"/>
        </w:rPr>
      </w:pPr>
      <w:r w:rsidRPr="000F5B64">
        <w:rPr>
          <w:rFonts w:ascii="Manrope Medium" w:hAnsi="Manrope Medium"/>
          <w:sz w:val="22"/>
          <w:szCs w:val="22"/>
        </w:rPr>
        <w:t>Raquel, 58 anys a Alzira</w:t>
      </w:r>
    </w:p>
    <w:p w14:paraId="6804C9D8" w14:textId="77777777" w:rsidR="000F5B64" w:rsidRPr="000F5B64" w:rsidRDefault="000F5B64" w:rsidP="000F5B64">
      <w:pPr>
        <w:pStyle w:val="Prrafodelista"/>
        <w:numPr>
          <w:ilvl w:val="0"/>
          <w:numId w:val="14"/>
        </w:numPr>
        <w:spacing w:after="160"/>
        <w:jc w:val="both"/>
        <w:rPr>
          <w:rFonts w:ascii="Manrope Medium" w:hAnsi="Manrope Medium"/>
        </w:rPr>
      </w:pPr>
      <w:proofErr w:type="spellStart"/>
      <w:r w:rsidRPr="000F5B64">
        <w:rPr>
          <w:rFonts w:ascii="Manrope Medium" w:hAnsi="Manrope Medium"/>
          <w:sz w:val="22"/>
          <w:szCs w:val="22"/>
        </w:rPr>
        <w:t>Nicola</w:t>
      </w:r>
      <w:proofErr w:type="spellEnd"/>
      <w:r w:rsidRPr="000F5B64">
        <w:rPr>
          <w:rFonts w:ascii="Manrope Medium" w:hAnsi="Manrope Medium"/>
          <w:sz w:val="22"/>
          <w:szCs w:val="22"/>
        </w:rPr>
        <w:t>, 54 anys. Castelló de la Plana</w:t>
      </w:r>
    </w:p>
    <w:p w14:paraId="1AC04806" w14:textId="77777777" w:rsidR="000F5B64" w:rsidRPr="000F5B64" w:rsidRDefault="000F5B64" w:rsidP="000F5B64">
      <w:pPr>
        <w:pStyle w:val="Prrafodelista"/>
        <w:numPr>
          <w:ilvl w:val="0"/>
          <w:numId w:val="14"/>
        </w:numPr>
        <w:spacing w:after="160"/>
        <w:jc w:val="both"/>
        <w:rPr>
          <w:rFonts w:ascii="Manrope Medium" w:hAnsi="Manrope Medium"/>
        </w:rPr>
      </w:pPr>
      <w:proofErr w:type="spellStart"/>
      <w:r w:rsidRPr="000F5B64">
        <w:rPr>
          <w:rFonts w:ascii="Manrope Medium" w:hAnsi="Manrope Medium"/>
          <w:sz w:val="22"/>
          <w:szCs w:val="22"/>
        </w:rPr>
        <w:t>Suzan</w:t>
      </w:r>
      <w:proofErr w:type="spellEnd"/>
      <w:r w:rsidRPr="000F5B64">
        <w:rPr>
          <w:rFonts w:ascii="Manrope Medium" w:hAnsi="Manrope Medium"/>
          <w:sz w:val="22"/>
          <w:szCs w:val="22"/>
        </w:rPr>
        <w:t>, 80 anys. Oriola</w:t>
      </w:r>
    </w:p>
    <w:p w14:paraId="5D97DEE0" w14:textId="77777777" w:rsidR="000F5B64" w:rsidRPr="000F5B64" w:rsidRDefault="000F5B64" w:rsidP="000F5B64">
      <w:pPr>
        <w:pStyle w:val="Prrafodelista"/>
        <w:numPr>
          <w:ilvl w:val="0"/>
          <w:numId w:val="14"/>
        </w:numPr>
        <w:spacing w:after="160"/>
        <w:jc w:val="both"/>
        <w:rPr>
          <w:rFonts w:ascii="Manrope Medium" w:hAnsi="Manrope Medium"/>
        </w:rPr>
      </w:pPr>
      <w:r w:rsidRPr="000F5B64">
        <w:rPr>
          <w:rFonts w:ascii="Manrope Medium" w:hAnsi="Manrope Medium"/>
          <w:sz w:val="22"/>
          <w:szCs w:val="22"/>
        </w:rPr>
        <w:t xml:space="preserve">Cristina, 54 anys, </w:t>
      </w:r>
      <w:proofErr w:type="spellStart"/>
      <w:r w:rsidRPr="000F5B64">
        <w:rPr>
          <w:rFonts w:ascii="Manrope Medium" w:hAnsi="Manrope Medium"/>
          <w:sz w:val="22"/>
          <w:szCs w:val="22"/>
        </w:rPr>
        <w:t>Enguera</w:t>
      </w:r>
      <w:proofErr w:type="spellEnd"/>
    </w:p>
    <w:p w14:paraId="264E2945" w14:textId="77777777" w:rsidR="000F5B64" w:rsidRDefault="000F5B64" w:rsidP="000F5B64">
      <w:pPr>
        <w:jc w:val="both"/>
        <w:rPr>
          <w:rFonts w:ascii="Manrope Medium" w:hAnsi="Manrope Medium"/>
          <w:sz w:val="22"/>
          <w:szCs w:val="22"/>
        </w:rPr>
      </w:pPr>
      <w:r w:rsidRPr="000F5B64">
        <w:rPr>
          <w:rFonts w:ascii="Manrope Medium" w:hAnsi="Manrope Medium"/>
          <w:sz w:val="22"/>
          <w:szCs w:val="22"/>
        </w:rPr>
        <w:t xml:space="preserve">Els assassinats conformen la màxima representació de les formes de </w:t>
      </w:r>
      <w:r w:rsidRPr="000F5B64">
        <w:rPr>
          <w:rFonts w:ascii="Manrope ExtraBold" w:hAnsi="Manrope ExtraBold"/>
          <w:b/>
          <w:sz w:val="22"/>
          <w:szCs w:val="22"/>
        </w:rPr>
        <w:t>violència masclista</w:t>
      </w:r>
      <w:r w:rsidRPr="000F5B64">
        <w:rPr>
          <w:rFonts w:ascii="Manrope Medium" w:hAnsi="Manrope Medium"/>
          <w:sz w:val="22"/>
          <w:szCs w:val="22"/>
        </w:rPr>
        <w:t xml:space="preserve"> que continuen sotmetent les dones en tots els àmbits de la seua vida, i que representen una greu i sistemàtica vulneració dels drets humans de dones i xiquetes. </w:t>
      </w:r>
    </w:p>
    <w:p w14:paraId="00389215" w14:textId="77777777" w:rsidR="000F5B64" w:rsidRPr="000F5B64" w:rsidRDefault="000F5B64" w:rsidP="000F5B64">
      <w:pPr>
        <w:jc w:val="both"/>
        <w:rPr>
          <w:rFonts w:ascii="Manrope Medium" w:hAnsi="Manrope Medium"/>
        </w:rPr>
      </w:pPr>
    </w:p>
    <w:p w14:paraId="1F91F324" w14:textId="1237C9F0" w:rsidR="000F5B64" w:rsidRDefault="000F5B64" w:rsidP="000F5B64">
      <w:pPr>
        <w:jc w:val="both"/>
        <w:rPr>
          <w:rFonts w:ascii="Manrope Medium" w:hAnsi="Manrope Medium"/>
          <w:sz w:val="22"/>
          <w:szCs w:val="22"/>
        </w:rPr>
      </w:pPr>
      <w:r w:rsidRPr="000F5B64">
        <w:rPr>
          <w:rFonts w:ascii="Manrope Medium" w:hAnsi="Manrope Medium"/>
          <w:sz w:val="22"/>
          <w:szCs w:val="22"/>
        </w:rPr>
        <w:t xml:space="preserve">Aquestes violències tenen el seu origen i nucli en la pervivència d’un sistema social patriarcal, present a totes les estructures de la societat, que no considera la igualtat un autèntic dret de les dones, que si bé es manifesta genèricament a les lleis, a la vida real manté rols i responsabilitats diferenciats, resta credibilitat i autoritat a les dones, cosifica el seu cos, consolida pautes culturals que transmeten i </w:t>
      </w:r>
      <w:r w:rsidRPr="000F5B64">
        <w:rPr>
          <w:rFonts w:ascii="Manrope Medium" w:hAnsi="Manrope Medium"/>
          <w:sz w:val="22"/>
          <w:szCs w:val="22"/>
        </w:rPr>
        <w:t>reprodueixen</w:t>
      </w:r>
      <w:r w:rsidRPr="000F5B64">
        <w:rPr>
          <w:rFonts w:ascii="Manrope Medium" w:hAnsi="Manrope Medium"/>
          <w:sz w:val="22"/>
          <w:szCs w:val="22"/>
        </w:rPr>
        <w:t xml:space="preserve"> estereotips que posen l’accent en les responsabilitats i culpabilitats de les dones, que sobrevalora el que és considerat masculí i devalua i </w:t>
      </w:r>
      <w:proofErr w:type="spellStart"/>
      <w:r w:rsidRPr="000F5B64">
        <w:rPr>
          <w:rFonts w:ascii="Manrope Medium" w:hAnsi="Manrope Medium"/>
          <w:sz w:val="22"/>
          <w:szCs w:val="22"/>
        </w:rPr>
        <w:t>invisibilitza</w:t>
      </w:r>
      <w:proofErr w:type="spellEnd"/>
      <w:r w:rsidRPr="000F5B64">
        <w:rPr>
          <w:rFonts w:ascii="Manrope Medium" w:hAnsi="Manrope Medium"/>
          <w:sz w:val="22"/>
          <w:szCs w:val="22"/>
        </w:rPr>
        <w:t xml:space="preserve"> el que és considerat femení i que perpetua la cultura de l’abús de les dones, apropiant-se dels seus cossos, de la sexualitat i de les seues vides.</w:t>
      </w:r>
    </w:p>
    <w:p w14:paraId="2585BF47" w14:textId="77777777" w:rsidR="000F5B64" w:rsidRPr="000F5B64" w:rsidRDefault="000F5B64" w:rsidP="000F5B64">
      <w:pPr>
        <w:jc w:val="both"/>
        <w:rPr>
          <w:rFonts w:ascii="Manrope Medium" w:hAnsi="Manrope Medium"/>
        </w:rPr>
      </w:pPr>
    </w:p>
    <w:p w14:paraId="3D2972F6" w14:textId="77777777" w:rsidR="000F5B64" w:rsidRPr="000F5B64" w:rsidRDefault="000F5B64" w:rsidP="000F5B64">
      <w:pPr>
        <w:jc w:val="both"/>
        <w:rPr>
          <w:rFonts w:ascii="Manrope ExtraBold" w:hAnsi="Manrope ExtraBold"/>
          <w:b/>
          <w:sz w:val="22"/>
          <w:szCs w:val="22"/>
        </w:rPr>
      </w:pPr>
      <w:r w:rsidRPr="000F5B64">
        <w:rPr>
          <w:rFonts w:ascii="Manrope Medium" w:eastAsia="Calibri" w:hAnsi="Manrope Medium" w:cs="Calibri"/>
          <w:sz w:val="22"/>
          <w:szCs w:val="22"/>
          <w:lang w:eastAsia="es-ES_tradnl"/>
        </w:rPr>
        <w:t xml:space="preserve">Malgrat tot el que hem avançat des del 1999, quan l'Assemblea General de l'ONU va declarar el 25 de novembre com el Dia Internacional de l'Eliminació de la Violència contra les Dones, de totes les lleis, convenis, pactes, i de tot el que hem avançat en la lluita contra el patriarcat, </w:t>
      </w:r>
      <w:r w:rsidRPr="000F5B64">
        <w:rPr>
          <w:rFonts w:ascii="Manrope ExtraBold" w:hAnsi="Manrope ExtraBold"/>
          <w:b/>
          <w:sz w:val="22"/>
          <w:szCs w:val="22"/>
        </w:rPr>
        <w:t>24 anys després, encara hi ha qui pretén negar l’evidència i qui li dona suport.</w:t>
      </w:r>
    </w:p>
    <w:p w14:paraId="7A2C1AC2" w14:textId="77777777" w:rsidR="000F5B64" w:rsidRPr="000F5B64" w:rsidRDefault="000F5B64" w:rsidP="000F5B64">
      <w:pPr>
        <w:jc w:val="both"/>
        <w:rPr>
          <w:rFonts w:ascii="Manrope Medium" w:hAnsi="Manrope Medium"/>
        </w:rPr>
      </w:pPr>
    </w:p>
    <w:p w14:paraId="090B8B0D" w14:textId="1476269A" w:rsidR="000F5B64" w:rsidRDefault="000F5B64" w:rsidP="000F5B64">
      <w:pPr>
        <w:jc w:val="both"/>
        <w:rPr>
          <w:rFonts w:ascii="Manrope Medium" w:eastAsia="Calibri" w:hAnsi="Manrope Medium" w:cs="Calibri"/>
          <w:sz w:val="22"/>
          <w:szCs w:val="22"/>
          <w:lang w:eastAsia="es-ES_tradnl"/>
        </w:rPr>
      </w:pPr>
      <w:r w:rsidRPr="000F5B64">
        <w:rPr>
          <w:rFonts w:ascii="Manrope Medium" w:eastAsia="Calibri" w:hAnsi="Manrope Medium" w:cs="Calibri"/>
          <w:sz w:val="22"/>
          <w:szCs w:val="22"/>
          <w:lang w:eastAsia="es-ES_tradnl"/>
        </w:rPr>
        <w:t>MANIFESTEM QUE</w:t>
      </w:r>
      <w:r>
        <w:rPr>
          <w:rFonts w:ascii="Manrope Medium" w:eastAsia="Calibri" w:hAnsi="Manrope Medium" w:cs="Calibri"/>
          <w:sz w:val="22"/>
          <w:szCs w:val="22"/>
          <w:lang w:eastAsia="es-ES_tradnl"/>
        </w:rPr>
        <w:t>:</w:t>
      </w:r>
    </w:p>
    <w:p w14:paraId="6CAE93F0" w14:textId="77777777" w:rsidR="000F5B64" w:rsidRPr="000F5B64" w:rsidRDefault="000F5B64" w:rsidP="000F5B64">
      <w:pPr>
        <w:jc w:val="both"/>
        <w:rPr>
          <w:rFonts w:ascii="Manrope Medium" w:hAnsi="Manrope Medium"/>
        </w:rPr>
      </w:pPr>
    </w:p>
    <w:p w14:paraId="1AE22DE5" w14:textId="21A15CAF" w:rsidR="000F5B64" w:rsidRPr="000F5B64" w:rsidRDefault="000F5B64" w:rsidP="000F5B64">
      <w:pPr>
        <w:numPr>
          <w:ilvl w:val="0"/>
          <w:numId w:val="15"/>
        </w:numPr>
        <w:spacing w:after="160"/>
        <w:jc w:val="both"/>
        <w:rPr>
          <w:rFonts w:ascii="Manrope ExtraBold" w:hAnsi="Manrope ExtraBold"/>
          <w:b/>
          <w:sz w:val="22"/>
          <w:szCs w:val="22"/>
        </w:rPr>
      </w:pPr>
      <w:r>
        <w:rPr>
          <w:rFonts w:ascii="Manrope Medium" w:hAnsi="Manrope Medium"/>
          <w:sz w:val="22"/>
          <w:szCs w:val="22"/>
        </w:rPr>
        <w:t>L</w:t>
      </w:r>
      <w:r w:rsidRPr="000F5B64">
        <w:rPr>
          <w:rFonts w:ascii="Manrope Medium" w:hAnsi="Manrope Medium"/>
          <w:sz w:val="22"/>
          <w:szCs w:val="22"/>
        </w:rPr>
        <w:t xml:space="preserve">a violència masclista és la primera causa de mort prematura entre les dones. El masclisme mata i, per tant, és una qüestió política de primer ordre. </w:t>
      </w:r>
      <w:r w:rsidRPr="000F5B64">
        <w:rPr>
          <w:rFonts w:ascii="Manrope ExtraBold" w:hAnsi="Manrope ExtraBold"/>
          <w:b/>
          <w:sz w:val="22"/>
          <w:szCs w:val="22"/>
        </w:rPr>
        <w:t>Negar-lo, blanquejar-lo, acceptar-lo, ignorar-lo... És ser-ne còmplice.</w:t>
      </w:r>
    </w:p>
    <w:p w14:paraId="72075832" w14:textId="5F9D1E3A" w:rsidR="000F5B64" w:rsidRPr="000F5B64" w:rsidRDefault="000F5B64" w:rsidP="000F5B64">
      <w:pPr>
        <w:numPr>
          <w:ilvl w:val="0"/>
          <w:numId w:val="15"/>
        </w:numPr>
        <w:spacing w:after="160"/>
        <w:jc w:val="both"/>
        <w:rPr>
          <w:rFonts w:ascii="Manrope Medium" w:hAnsi="Manrope Medium"/>
        </w:rPr>
      </w:pPr>
      <w:r>
        <w:rPr>
          <w:rFonts w:ascii="Manrope Medium" w:hAnsi="Manrope Medium"/>
          <w:sz w:val="22"/>
          <w:szCs w:val="22"/>
        </w:rPr>
        <w:t>L’</w:t>
      </w:r>
      <w:r w:rsidRPr="000F5B64">
        <w:rPr>
          <w:rFonts w:ascii="Manrope Medium" w:hAnsi="Manrope Medium"/>
          <w:sz w:val="22"/>
          <w:szCs w:val="22"/>
        </w:rPr>
        <w:t xml:space="preserve">augment </w:t>
      </w:r>
      <w:r w:rsidRPr="000F5B64">
        <w:rPr>
          <w:rFonts w:ascii="Manrope Medium" w:eastAsia="Calibri" w:hAnsi="Manrope Medium" w:cs="Calibri"/>
          <w:sz w:val="22"/>
          <w:szCs w:val="22"/>
          <w:lang w:eastAsia="es-ES_tradnl"/>
        </w:rPr>
        <w:t>de les denúncies de la violència masclista</w:t>
      </w:r>
      <w:r w:rsidRPr="000F5B64">
        <w:rPr>
          <w:rFonts w:ascii="Manrope Medium" w:hAnsi="Manrope Medium"/>
          <w:sz w:val="22"/>
          <w:szCs w:val="22"/>
        </w:rPr>
        <w:t xml:space="preserve"> significa que les polítiques públiques que s’han dut a terme aquests darrers anys han augmentat la consciència de les violències cap a les dones que hui </w:t>
      </w:r>
      <w:r w:rsidRPr="000F5B64">
        <w:rPr>
          <w:rFonts w:ascii="Manrope ExtraBold" w:hAnsi="Manrope ExtraBold"/>
          <w:b/>
          <w:sz w:val="22"/>
          <w:szCs w:val="22"/>
        </w:rPr>
        <w:t>ja no ho callem.</w:t>
      </w:r>
      <w:r w:rsidRPr="000F5B64">
        <w:rPr>
          <w:rFonts w:ascii="Manrope Medium" w:hAnsi="Manrope Medium"/>
          <w:b/>
          <w:sz w:val="22"/>
          <w:szCs w:val="22"/>
        </w:rPr>
        <w:t xml:space="preserve"> </w:t>
      </w:r>
    </w:p>
    <w:p w14:paraId="1ECF643C" w14:textId="1C347BF3" w:rsidR="000F5B64" w:rsidRPr="000F5B64" w:rsidRDefault="000F5B64" w:rsidP="000F5B64">
      <w:pPr>
        <w:numPr>
          <w:ilvl w:val="0"/>
          <w:numId w:val="15"/>
        </w:numPr>
        <w:spacing w:after="160"/>
        <w:jc w:val="both"/>
        <w:rPr>
          <w:rFonts w:ascii="Manrope Medium" w:hAnsi="Manrope Medium"/>
        </w:rPr>
      </w:pPr>
      <w:r>
        <w:rPr>
          <w:rFonts w:ascii="Manrope Medium" w:hAnsi="Manrope Medium"/>
          <w:sz w:val="22"/>
          <w:szCs w:val="22"/>
        </w:rPr>
        <w:t>E</w:t>
      </w:r>
      <w:r w:rsidRPr="000F5B64">
        <w:rPr>
          <w:rFonts w:ascii="Manrope Medium" w:hAnsi="Manrope Medium"/>
          <w:sz w:val="22"/>
          <w:szCs w:val="22"/>
        </w:rPr>
        <w:t xml:space="preserve">xigim a les institucions públiques que manifesten públicament i de manera unànime i sense embussos el seu rebuig a la violència masclista i que les seues declaracions es </w:t>
      </w:r>
      <w:proofErr w:type="spellStart"/>
      <w:r w:rsidRPr="000F5B64">
        <w:rPr>
          <w:rFonts w:ascii="Manrope Medium" w:hAnsi="Manrope Medium"/>
          <w:sz w:val="22"/>
          <w:szCs w:val="22"/>
        </w:rPr>
        <w:t>facen</w:t>
      </w:r>
      <w:proofErr w:type="spellEnd"/>
      <w:r w:rsidRPr="000F5B64">
        <w:rPr>
          <w:rFonts w:ascii="Manrope Medium" w:hAnsi="Manrope Medium"/>
          <w:sz w:val="22"/>
          <w:szCs w:val="22"/>
        </w:rPr>
        <w:t xml:space="preserve"> realitat cada dia amb la coherència de les accions.</w:t>
      </w:r>
    </w:p>
    <w:p w14:paraId="15452532" w14:textId="2FCC57CC" w:rsidR="000F5B64" w:rsidRPr="000F5B64" w:rsidRDefault="000F5B64" w:rsidP="000F5B64">
      <w:pPr>
        <w:numPr>
          <w:ilvl w:val="0"/>
          <w:numId w:val="15"/>
        </w:numPr>
        <w:spacing w:after="160"/>
        <w:jc w:val="both"/>
        <w:rPr>
          <w:rFonts w:ascii="Manrope Medium" w:hAnsi="Manrope Medium"/>
        </w:rPr>
      </w:pPr>
      <w:r>
        <w:rPr>
          <w:rFonts w:ascii="Manrope Medium" w:hAnsi="Manrope Medium"/>
          <w:sz w:val="22"/>
          <w:szCs w:val="22"/>
        </w:rPr>
        <w:lastRenderedPageBreak/>
        <w:t>L</w:t>
      </w:r>
      <w:r w:rsidRPr="000F5B64">
        <w:rPr>
          <w:rFonts w:ascii="Manrope Medium" w:hAnsi="Manrope Medium"/>
          <w:sz w:val="22"/>
          <w:szCs w:val="22"/>
        </w:rPr>
        <w:t xml:space="preserve">’ajuntament </w:t>
      </w:r>
      <w:r w:rsidRPr="000F5B64">
        <w:rPr>
          <w:rFonts w:ascii="Manrope Medium" w:hAnsi="Manrope Medium"/>
          <w:color w:val="000000"/>
          <w:sz w:val="22"/>
          <w:szCs w:val="22"/>
          <w:shd w:val="clear" w:color="auto" w:fill="FFFF00"/>
        </w:rPr>
        <w:t>XXXX</w:t>
      </w:r>
      <w:r w:rsidRPr="000F5B64">
        <w:rPr>
          <w:rFonts w:ascii="Manrope Medium" w:hAnsi="Manrope Medium"/>
          <w:sz w:val="22"/>
          <w:szCs w:val="22"/>
        </w:rPr>
        <w:t xml:space="preserve"> </w:t>
      </w:r>
      <w:proofErr w:type="spellStart"/>
      <w:r w:rsidRPr="000F5B64">
        <w:rPr>
          <w:rFonts w:ascii="Manrope Medium" w:eastAsia="Calibri" w:hAnsi="Manrope Medium" w:cs="Calibri"/>
          <w:sz w:val="22"/>
          <w:szCs w:val="22"/>
          <w:lang w:eastAsia="es-ES_tradnl"/>
        </w:rPr>
        <w:t>declare</w:t>
      </w:r>
      <w:proofErr w:type="spellEnd"/>
      <w:r w:rsidRPr="000F5B64">
        <w:rPr>
          <w:rFonts w:ascii="Manrope Medium" w:eastAsia="Calibri" w:hAnsi="Manrope Medium" w:cs="Calibri"/>
          <w:sz w:val="22"/>
          <w:szCs w:val="22"/>
          <w:lang w:eastAsia="es-ES_tradnl"/>
        </w:rPr>
        <w:t>/a</w:t>
      </w:r>
      <w:r w:rsidRPr="000F5B64">
        <w:rPr>
          <w:rFonts w:ascii="Manrope Medium" w:hAnsi="Manrope Medium"/>
          <w:sz w:val="22"/>
          <w:szCs w:val="22"/>
        </w:rPr>
        <w:t xml:space="preserve"> el seu compromís amb les víctimes i la tolerància zero amb totes les formes de la violència masclista.</w:t>
      </w:r>
    </w:p>
    <w:p w14:paraId="18B0A903" w14:textId="365F62A7" w:rsidR="000F5B64" w:rsidRPr="000F5B64" w:rsidRDefault="000F5B64" w:rsidP="000F5B64">
      <w:pPr>
        <w:numPr>
          <w:ilvl w:val="0"/>
          <w:numId w:val="15"/>
        </w:numPr>
        <w:spacing w:after="160"/>
        <w:jc w:val="both"/>
        <w:rPr>
          <w:rFonts w:ascii="Manrope Medium" w:hAnsi="Manrope Medium"/>
        </w:rPr>
      </w:pPr>
      <w:r>
        <w:rPr>
          <w:rFonts w:ascii="Manrope Medium" w:eastAsia="Calibri" w:hAnsi="Manrope Medium" w:cs="Calibri"/>
          <w:sz w:val="22"/>
          <w:szCs w:val="22"/>
          <w:lang w:eastAsia="es-ES_tradnl"/>
        </w:rPr>
        <w:t>D</w:t>
      </w:r>
      <w:r w:rsidRPr="000F5B64">
        <w:rPr>
          <w:rFonts w:ascii="Manrope Medium" w:hAnsi="Manrope Medium"/>
          <w:sz w:val="22"/>
          <w:szCs w:val="22"/>
        </w:rPr>
        <w:t xml:space="preserve">onem suport a les mobilitzacions convocades pels Moviments Feministes del País Valencià amb motiu del 25N </w:t>
      </w:r>
      <w:r w:rsidRPr="000F5B64">
        <w:rPr>
          <w:rFonts w:ascii="Manrope Medium" w:eastAsia="Calibri" w:hAnsi="Manrope Medium" w:cs="Calibri"/>
          <w:color w:val="000000"/>
          <w:sz w:val="22"/>
          <w:szCs w:val="22"/>
          <w:shd w:val="clear" w:color="auto" w:fill="FFFF00"/>
          <w:lang w:eastAsia="es-ES_tradnl"/>
        </w:rPr>
        <w:t>(ací podeu nomenar l’acte/s local que heu organitzat</w:t>
      </w:r>
      <w:r>
        <w:rPr>
          <w:rFonts w:ascii="Manrope Medium" w:eastAsia="Calibri" w:hAnsi="Manrope Medium" w:cs="Calibri"/>
          <w:color w:val="000000"/>
          <w:sz w:val="22"/>
          <w:szCs w:val="22"/>
          <w:shd w:val="clear" w:color="auto" w:fill="FFFF00"/>
          <w:lang w:eastAsia="es-ES_tradnl"/>
        </w:rPr>
        <w:t xml:space="preserve"> al vostre poble</w:t>
      </w:r>
      <w:r w:rsidRPr="000F5B64">
        <w:rPr>
          <w:rFonts w:ascii="Manrope Medium" w:eastAsia="Calibri" w:hAnsi="Manrope Medium" w:cs="Calibri"/>
          <w:color w:val="000000"/>
          <w:sz w:val="22"/>
          <w:szCs w:val="22"/>
          <w:shd w:val="clear" w:color="auto" w:fill="FFFF00"/>
          <w:lang w:eastAsia="es-ES_tradnl"/>
        </w:rPr>
        <w:t>)</w:t>
      </w:r>
    </w:p>
    <w:p w14:paraId="4C509442" w14:textId="4E895F9E" w:rsidR="000F5B64" w:rsidRPr="000F5B64" w:rsidRDefault="000F5B64" w:rsidP="000F5B64">
      <w:pPr>
        <w:numPr>
          <w:ilvl w:val="0"/>
          <w:numId w:val="15"/>
        </w:numPr>
        <w:spacing w:after="160"/>
        <w:jc w:val="both"/>
        <w:rPr>
          <w:rFonts w:ascii="Manrope Medium" w:hAnsi="Manrope Medium"/>
        </w:rPr>
      </w:pPr>
      <w:r>
        <w:rPr>
          <w:rFonts w:ascii="Manrope Medium" w:hAnsi="Manrope Medium"/>
          <w:sz w:val="22"/>
          <w:szCs w:val="22"/>
        </w:rPr>
        <w:t>L</w:t>
      </w:r>
      <w:r w:rsidRPr="000F5B64">
        <w:rPr>
          <w:rFonts w:ascii="Manrope Medium" w:hAnsi="Manrope Medium"/>
          <w:sz w:val="22"/>
          <w:szCs w:val="22"/>
        </w:rPr>
        <w:t xml:space="preserve">a millor forma de combatre el masclisme és treballar per la igualtat, </w:t>
      </w:r>
      <w:r w:rsidRPr="000F5B64">
        <w:rPr>
          <w:rFonts w:ascii="Manrope Medium" w:eastAsia="Calibri" w:hAnsi="Manrope Medium" w:cs="Calibri"/>
          <w:sz w:val="22"/>
          <w:szCs w:val="22"/>
          <w:lang w:eastAsia="es-ES_tradnl"/>
        </w:rPr>
        <w:t>fent-la</w:t>
      </w:r>
      <w:r w:rsidRPr="000F5B64">
        <w:rPr>
          <w:rFonts w:ascii="Manrope Medium" w:hAnsi="Manrope Medium"/>
          <w:sz w:val="22"/>
          <w:szCs w:val="22"/>
        </w:rPr>
        <w:t xml:space="preserve"> prioritària i transversal, que </w:t>
      </w:r>
      <w:proofErr w:type="spellStart"/>
      <w:r w:rsidRPr="000F5B64">
        <w:rPr>
          <w:rFonts w:ascii="Manrope Medium" w:hAnsi="Manrope Medium"/>
          <w:sz w:val="22"/>
          <w:szCs w:val="22"/>
        </w:rPr>
        <w:t>impregne</w:t>
      </w:r>
      <w:proofErr w:type="spellEnd"/>
      <w:r w:rsidRPr="000F5B64">
        <w:rPr>
          <w:rFonts w:ascii="Manrope Medium" w:hAnsi="Manrope Medium"/>
          <w:sz w:val="22"/>
          <w:szCs w:val="22"/>
        </w:rPr>
        <w:t xml:space="preserve"> totes les polítiques desenvolupades a través de les seues regidories, dels pressupostos, de la formació del personal, de la </w:t>
      </w:r>
      <w:proofErr w:type="spellStart"/>
      <w:r w:rsidRPr="000F5B64">
        <w:rPr>
          <w:rFonts w:ascii="Manrope Medium" w:hAnsi="Manrope Medium"/>
          <w:sz w:val="22"/>
          <w:szCs w:val="22"/>
        </w:rPr>
        <w:t>visibilització</w:t>
      </w:r>
      <w:proofErr w:type="spellEnd"/>
      <w:r w:rsidRPr="000F5B64">
        <w:rPr>
          <w:rFonts w:ascii="Manrope Medium" w:hAnsi="Manrope Medium"/>
          <w:sz w:val="22"/>
          <w:szCs w:val="22"/>
        </w:rPr>
        <w:t xml:space="preserve"> de les dones, de la protecció i atenció de les víctimes. </w:t>
      </w:r>
    </w:p>
    <w:p w14:paraId="4A547C58" w14:textId="5A57ECD7" w:rsidR="000F5B64" w:rsidRPr="000F5B64" w:rsidRDefault="000F5B64" w:rsidP="000F5B64">
      <w:pPr>
        <w:numPr>
          <w:ilvl w:val="0"/>
          <w:numId w:val="15"/>
        </w:numPr>
        <w:spacing w:after="160"/>
        <w:jc w:val="both"/>
        <w:rPr>
          <w:rFonts w:ascii="Manrope Medium" w:hAnsi="Manrope Medium"/>
        </w:rPr>
      </w:pPr>
      <w:r>
        <w:rPr>
          <w:rFonts w:ascii="Manrope Medium" w:hAnsi="Manrope Medium"/>
          <w:sz w:val="22"/>
          <w:szCs w:val="22"/>
        </w:rPr>
        <w:t>P</w:t>
      </w:r>
      <w:r w:rsidRPr="000F5B64">
        <w:rPr>
          <w:rFonts w:ascii="Manrope Medium" w:hAnsi="Manrope Medium"/>
          <w:sz w:val="22"/>
          <w:szCs w:val="22"/>
        </w:rPr>
        <w:t xml:space="preserve">er avançar en igualtat i en la lluita contra el masclisme també cal fomentar la coeducació, la cooperació i el respecte a la diversitat </w:t>
      </w:r>
      <w:proofErr w:type="spellStart"/>
      <w:r w:rsidRPr="000F5B64">
        <w:rPr>
          <w:rFonts w:ascii="Manrope Medium" w:hAnsi="Manrope Medium"/>
          <w:sz w:val="22"/>
          <w:szCs w:val="22"/>
        </w:rPr>
        <w:t>afectivosexual</w:t>
      </w:r>
      <w:proofErr w:type="spellEnd"/>
      <w:r w:rsidRPr="000F5B64">
        <w:rPr>
          <w:rFonts w:ascii="Manrope Medium" w:hAnsi="Manrope Medium"/>
          <w:i/>
          <w:iCs/>
          <w:sz w:val="22"/>
          <w:szCs w:val="22"/>
        </w:rPr>
        <w:t>.</w:t>
      </w:r>
    </w:p>
    <w:p w14:paraId="26332A0A" w14:textId="1688B808" w:rsidR="000F5B64" w:rsidRPr="000F5B64" w:rsidRDefault="000F5B64" w:rsidP="000F5B64">
      <w:pPr>
        <w:numPr>
          <w:ilvl w:val="0"/>
          <w:numId w:val="15"/>
        </w:numPr>
        <w:spacing w:after="160"/>
        <w:jc w:val="both"/>
        <w:rPr>
          <w:rFonts w:ascii="Manrope Medium" w:hAnsi="Manrope Medium"/>
        </w:rPr>
      </w:pPr>
      <w:r>
        <w:rPr>
          <w:rFonts w:ascii="Manrope Medium" w:hAnsi="Manrope Medium"/>
          <w:sz w:val="22"/>
          <w:szCs w:val="22"/>
        </w:rPr>
        <w:t>V</w:t>
      </w:r>
      <w:r w:rsidRPr="000F5B64">
        <w:rPr>
          <w:rFonts w:ascii="Manrope Medium" w:hAnsi="Manrope Medium"/>
          <w:sz w:val="22"/>
          <w:szCs w:val="22"/>
        </w:rPr>
        <w:t>olem una societat digna, lliure de violències per a totes i tots.</w:t>
      </w:r>
    </w:p>
    <w:p w14:paraId="13E094F5" w14:textId="67855265" w:rsidR="000F5B64" w:rsidRPr="000F5B64" w:rsidRDefault="000F5B64" w:rsidP="000F5B64">
      <w:pPr>
        <w:numPr>
          <w:ilvl w:val="0"/>
          <w:numId w:val="15"/>
        </w:numPr>
        <w:spacing w:after="160"/>
        <w:jc w:val="both"/>
        <w:rPr>
          <w:rFonts w:ascii="Manrope Medium" w:hAnsi="Manrope Medium"/>
        </w:rPr>
      </w:pPr>
      <w:r>
        <w:rPr>
          <w:rFonts w:ascii="Manrope Medium" w:hAnsi="Manrope Medium"/>
          <w:sz w:val="22"/>
          <w:szCs w:val="22"/>
        </w:rPr>
        <w:t>Q</w:t>
      </w:r>
      <w:r w:rsidRPr="000F5B64">
        <w:rPr>
          <w:rFonts w:ascii="Manrope Medium" w:hAnsi="Manrope Medium"/>
          <w:sz w:val="22"/>
          <w:szCs w:val="22"/>
        </w:rPr>
        <w:t xml:space="preserve">ue el feminisme és la clau per </w:t>
      </w:r>
      <w:proofErr w:type="spellStart"/>
      <w:r w:rsidRPr="000F5B64">
        <w:rPr>
          <w:rFonts w:ascii="Manrope Medium" w:hAnsi="Manrope Medium"/>
          <w:sz w:val="22"/>
          <w:szCs w:val="22"/>
        </w:rPr>
        <w:t>sostindre</w:t>
      </w:r>
      <w:proofErr w:type="spellEnd"/>
      <w:r w:rsidRPr="000F5B64">
        <w:rPr>
          <w:rFonts w:ascii="Manrope Medium" w:hAnsi="Manrope Medium"/>
          <w:sz w:val="22"/>
          <w:szCs w:val="22"/>
        </w:rPr>
        <w:t xml:space="preserve"> </w:t>
      </w:r>
      <w:r w:rsidRPr="000F5B64">
        <w:rPr>
          <w:rFonts w:ascii="Manrope Medium" w:eastAsia="Calibri" w:hAnsi="Manrope Medium" w:cs="Calibri"/>
          <w:sz w:val="22"/>
          <w:szCs w:val="22"/>
          <w:lang w:eastAsia="es-ES_tradnl"/>
        </w:rPr>
        <w:t>la</w:t>
      </w:r>
      <w:r w:rsidRPr="000F5B64">
        <w:rPr>
          <w:rFonts w:ascii="Manrope Medium" w:hAnsi="Manrope Medium"/>
          <w:sz w:val="22"/>
          <w:szCs w:val="22"/>
        </w:rPr>
        <w:t xml:space="preserve"> democràcia.</w:t>
      </w:r>
    </w:p>
    <w:p w14:paraId="29BF2DE2" w14:textId="77777777" w:rsidR="000F5B64" w:rsidRPr="000F5B64" w:rsidRDefault="000F5B64" w:rsidP="000F5B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Manrope Medium" w:hAnsi="Manrope Medium"/>
        </w:rPr>
      </w:pPr>
    </w:p>
    <w:p w14:paraId="264FF764" w14:textId="77777777" w:rsidR="000F5B64" w:rsidRPr="000F5B64" w:rsidRDefault="000F5B64" w:rsidP="000F5B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Manrope Medium" w:hAnsi="Manrope Medium"/>
        </w:rPr>
      </w:pPr>
      <w:r w:rsidRPr="000F5B64">
        <w:rPr>
          <w:rFonts w:ascii="Manrope Medium" w:hAnsi="Manrope Medium"/>
          <w:sz w:val="22"/>
          <w:szCs w:val="22"/>
        </w:rPr>
        <w:t>Perquè JA NO CALLEM!</w:t>
      </w:r>
    </w:p>
    <w:p w14:paraId="64D28B52" w14:textId="77777777" w:rsidR="000F5B64" w:rsidRPr="000F5B64" w:rsidRDefault="000F5B64" w:rsidP="000F5B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Manrope Medium" w:hAnsi="Manrope Medium"/>
        </w:rPr>
      </w:pPr>
      <w:r w:rsidRPr="000F5B64">
        <w:rPr>
          <w:rFonts w:ascii="Manrope Medium" w:hAnsi="Manrope Medium"/>
          <w:sz w:val="22"/>
          <w:szCs w:val="22"/>
        </w:rPr>
        <w:t xml:space="preserve">Perquè ENS VOLEM VIVES, LLIURES i REBELS! </w:t>
      </w:r>
    </w:p>
    <w:p w14:paraId="7C37BA61" w14:textId="77777777" w:rsidR="000F5B64" w:rsidRPr="000F5B64" w:rsidRDefault="000F5B64" w:rsidP="000F5B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Manrope Medium" w:hAnsi="Manrope Medium"/>
        </w:rPr>
      </w:pPr>
    </w:p>
    <w:p w14:paraId="00F6032B" w14:textId="77777777" w:rsidR="000F5B64" w:rsidRPr="000F5B64" w:rsidRDefault="000F5B64" w:rsidP="000F5B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Manrope ExtraBold" w:hAnsi="Manrope ExtraBold"/>
          <w:b/>
          <w:sz w:val="22"/>
          <w:szCs w:val="22"/>
        </w:rPr>
      </w:pPr>
      <w:r w:rsidRPr="000F5B64">
        <w:rPr>
          <w:rFonts w:ascii="Manrope ExtraBold" w:hAnsi="Manrope ExtraBold"/>
          <w:b/>
          <w:sz w:val="22"/>
          <w:szCs w:val="22"/>
        </w:rPr>
        <w:t>EL MASCLISME MATA!</w:t>
      </w:r>
    </w:p>
    <w:p w14:paraId="78E439B2" w14:textId="77777777" w:rsidR="000F5B64" w:rsidRPr="000F5B64" w:rsidRDefault="000F5B64" w:rsidP="000F5B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Manrope ExtraBold" w:hAnsi="Manrope ExtraBold"/>
          <w:b/>
          <w:sz w:val="22"/>
          <w:szCs w:val="22"/>
        </w:rPr>
      </w:pPr>
      <w:r w:rsidRPr="000F5B64">
        <w:rPr>
          <w:rFonts w:ascii="Manrope ExtraBold" w:hAnsi="Manrope ExtraBold"/>
          <w:b/>
          <w:sz w:val="22"/>
          <w:szCs w:val="22"/>
        </w:rPr>
        <w:t>No el practiques. No l'acceptes. No el blanqueges. No el negues.... No sigues còmplice!</w:t>
      </w:r>
    </w:p>
    <w:p w14:paraId="668660E4" w14:textId="77777777" w:rsidR="000F5B64" w:rsidRPr="000F5B64" w:rsidRDefault="000F5B64" w:rsidP="000F5B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Manrope Medium" w:hAnsi="Manrope Medium"/>
        </w:rPr>
      </w:pPr>
    </w:p>
    <w:p w14:paraId="2FE31AA6" w14:textId="77777777" w:rsidR="000F5B64" w:rsidRPr="000F5B64" w:rsidRDefault="000F5B64" w:rsidP="000F5B64">
      <w:pPr>
        <w:jc w:val="both"/>
        <w:rPr>
          <w:rFonts w:ascii="Manrope Medium" w:hAnsi="Manrope Medium"/>
        </w:rPr>
      </w:pPr>
    </w:p>
    <w:sectPr w:rsidR="000F5B64" w:rsidRPr="000F5B64" w:rsidSect="000F5B64">
      <w:headerReference w:type="default" r:id="rId7"/>
      <w:footerReference w:type="default" r:id="rId8"/>
      <w:pgSz w:w="11900" w:h="16840"/>
      <w:pgMar w:top="1701" w:right="1080" w:bottom="1440" w:left="1080" w:header="709"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070AE" w14:textId="77777777" w:rsidR="00B744A6" w:rsidRDefault="00B744A6">
      <w:r>
        <w:separator/>
      </w:r>
    </w:p>
  </w:endnote>
  <w:endnote w:type="continuationSeparator" w:id="0">
    <w:p w14:paraId="719717F1" w14:textId="77777777" w:rsidR="00B744A6" w:rsidRDefault="00B7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1"/>
    <w:family w:val="roman"/>
    <w:pitch w:val="variable"/>
  </w:font>
  <w:font w:name="Calibri">
    <w:panose1 w:val="020F0502020204030204"/>
    <w:charset w:val="00"/>
    <w:family w:val="swiss"/>
    <w:pitch w:val="variable"/>
    <w:sig w:usb0="E4002EFF" w:usb1="C000247B" w:usb2="00000009" w:usb3="00000000" w:csb0="000001FF" w:csb1="00000000"/>
  </w:font>
  <w:font w:name="Manrope Medium">
    <w:panose1 w:val="00000600000000000000"/>
    <w:charset w:val="00"/>
    <w:family w:val="auto"/>
    <w:pitch w:val="variable"/>
    <w:sig w:usb0="00000287" w:usb1="00000001" w:usb2="00000000" w:usb3="00000000" w:csb0="0000009F" w:csb1="00000000"/>
  </w:font>
  <w:font w:name="Manrope ExtraBold">
    <w:panose1 w:val="00000900000000000000"/>
    <w:charset w:val="00"/>
    <w:family w:val="auto"/>
    <w:pitch w:val="variable"/>
    <w:sig w:usb0="00000287" w:usb1="00000001" w:usb2="00000000" w:usb3="00000000" w:csb0="0000009F" w:csb1="00000000"/>
  </w:font>
  <w:font w:name="Akkurat-Bold">
    <w:panose1 w:val="02000503030000020004"/>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EA3C" w14:textId="77777777" w:rsidR="004E1C3F" w:rsidRPr="006E4FC0" w:rsidRDefault="004E1C3F" w:rsidP="004E1C3F">
    <w:pPr>
      <w:pStyle w:val="Piedepgina"/>
      <w:jc w:val="right"/>
      <w:rPr>
        <w:rFonts w:ascii="Manrope Medium" w:hAnsi="Manrope Medium"/>
        <w:color w:val="A7A7A7" w:themeColor="text2"/>
        <w:sz w:val="20"/>
        <w:szCs w:val="20"/>
      </w:rPr>
    </w:pPr>
    <w:r w:rsidRPr="006E4FC0">
      <w:rPr>
        <w:rFonts w:ascii="Manrope Medium" w:hAnsi="Manrope Medium"/>
        <w:color w:val="A7A7A7" w:themeColor="text2"/>
        <w:sz w:val="20"/>
        <w:szCs w:val="20"/>
      </w:rPr>
      <w:t xml:space="preserve">Pàgina </w:t>
    </w:r>
    <w:r w:rsidRPr="006E4FC0">
      <w:rPr>
        <w:rFonts w:ascii="Manrope Medium" w:hAnsi="Manrope Medium"/>
        <w:color w:val="A7A7A7" w:themeColor="text2"/>
        <w:sz w:val="20"/>
        <w:szCs w:val="20"/>
      </w:rPr>
      <w:fldChar w:fldCharType="begin"/>
    </w:r>
    <w:r w:rsidRPr="006E4FC0">
      <w:rPr>
        <w:rFonts w:ascii="Manrope Medium" w:hAnsi="Manrope Medium"/>
        <w:color w:val="A7A7A7" w:themeColor="text2"/>
        <w:sz w:val="20"/>
        <w:szCs w:val="20"/>
      </w:rPr>
      <w:instrText>PAGE  \* Arabic  \* MERGEFORMAT</w:instrText>
    </w:r>
    <w:r w:rsidRPr="006E4FC0">
      <w:rPr>
        <w:rFonts w:ascii="Manrope Medium" w:hAnsi="Manrope Medium"/>
        <w:color w:val="A7A7A7" w:themeColor="text2"/>
        <w:sz w:val="20"/>
        <w:szCs w:val="20"/>
      </w:rPr>
      <w:fldChar w:fldCharType="separate"/>
    </w:r>
    <w:r w:rsidRPr="006E4FC0">
      <w:rPr>
        <w:rFonts w:ascii="Manrope Medium" w:hAnsi="Manrope Medium"/>
        <w:color w:val="A7A7A7" w:themeColor="text2"/>
        <w:sz w:val="20"/>
        <w:szCs w:val="20"/>
      </w:rPr>
      <w:t>2</w:t>
    </w:r>
    <w:r w:rsidRPr="006E4FC0">
      <w:rPr>
        <w:rFonts w:ascii="Manrope Medium" w:hAnsi="Manrope Medium"/>
        <w:color w:val="A7A7A7" w:themeColor="text2"/>
        <w:sz w:val="20"/>
        <w:szCs w:val="20"/>
      </w:rPr>
      <w:fldChar w:fldCharType="end"/>
    </w:r>
    <w:r w:rsidRPr="006E4FC0">
      <w:rPr>
        <w:rFonts w:ascii="Manrope Medium" w:hAnsi="Manrope Medium"/>
        <w:color w:val="A7A7A7" w:themeColor="text2"/>
        <w:sz w:val="20"/>
        <w:szCs w:val="20"/>
      </w:rPr>
      <w:t xml:space="preserve"> de </w:t>
    </w:r>
    <w:r w:rsidRPr="006E4FC0">
      <w:rPr>
        <w:rFonts w:ascii="Manrope Medium" w:hAnsi="Manrope Medium"/>
        <w:color w:val="A7A7A7" w:themeColor="text2"/>
        <w:sz w:val="20"/>
        <w:szCs w:val="20"/>
      </w:rPr>
      <w:fldChar w:fldCharType="begin"/>
    </w:r>
    <w:r w:rsidRPr="006E4FC0">
      <w:rPr>
        <w:rFonts w:ascii="Manrope Medium" w:hAnsi="Manrope Medium"/>
        <w:color w:val="A7A7A7" w:themeColor="text2"/>
        <w:sz w:val="20"/>
        <w:szCs w:val="20"/>
      </w:rPr>
      <w:instrText>NUMPAGES  \* Arabic  \* MERGEFORMAT</w:instrText>
    </w:r>
    <w:r w:rsidRPr="006E4FC0">
      <w:rPr>
        <w:rFonts w:ascii="Manrope Medium" w:hAnsi="Manrope Medium"/>
        <w:color w:val="A7A7A7" w:themeColor="text2"/>
        <w:sz w:val="20"/>
        <w:szCs w:val="20"/>
      </w:rPr>
      <w:fldChar w:fldCharType="separate"/>
    </w:r>
    <w:r w:rsidRPr="006E4FC0">
      <w:rPr>
        <w:rFonts w:ascii="Manrope Medium" w:hAnsi="Manrope Medium"/>
        <w:color w:val="A7A7A7" w:themeColor="text2"/>
        <w:sz w:val="20"/>
        <w:szCs w:val="20"/>
      </w:rPr>
      <w:t>2</w:t>
    </w:r>
    <w:r w:rsidRPr="006E4FC0">
      <w:rPr>
        <w:rFonts w:ascii="Manrope Medium" w:hAnsi="Manrope Medium"/>
        <w:color w:val="A7A7A7" w:themeColor="text2"/>
        <w:sz w:val="20"/>
        <w:szCs w:val="20"/>
      </w:rPr>
      <w:fldChar w:fldCharType="end"/>
    </w:r>
  </w:p>
  <w:p w14:paraId="65EACF85" w14:textId="77777777" w:rsidR="004E1C3F" w:rsidRDefault="004E1C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AFD35" w14:textId="77777777" w:rsidR="00B744A6" w:rsidRDefault="00B744A6">
      <w:r>
        <w:separator/>
      </w:r>
    </w:p>
  </w:footnote>
  <w:footnote w:type="continuationSeparator" w:id="0">
    <w:p w14:paraId="52E26E00" w14:textId="77777777" w:rsidR="00B744A6" w:rsidRDefault="00B74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58E1" w14:textId="518A9D80" w:rsidR="00740803" w:rsidRPr="006E4FC0" w:rsidRDefault="00783372">
    <w:pPr>
      <w:pStyle w:val="Encabezado"/>
      <w:tabs>
        <w:tab w:val="clear" w:pos="9638"/>
        <w:tab w:val="right" w:pos="9612"/>
      </w:tabs>
      <w:jc w:val="right"/>
      <w:rPr>
        <w:rFonts w:ascii="Manrope Medium" w:eastAsia="Akkurat-Bold" w:hAnsi="Manrope Medium" w:cs="Akkurat-Bold"/>
        <w:b/>
        <w:bCs/>
        <w:sz w:val="36"/>
        <w:szCs w:val="36"/>
      </w:rPr>
    </w:pPr>
    <w:r>
      <w:rPr>
        <w:rFonts w:ascii="Manrope Medium" w:hAnsi="Manrope Medium"/>
        <w:b/>
        <w:bCs/>
        <w:noProof/>
        <w:sz w:val="22"/>
        <w:szCs w:val="22"/>
      </w:rPr>
      <w:drawing>
        <wp:anchor distT="0" distB="0" distL="114300" distR="114300" simplePos="0" relativeHeight="251661312" behindDoc="0" locked="0" layoutInCell="1" allowOverlap="1" wp14:anchorId="6DB26FAE" wp14:editId="38D2E054">
          <wp:simplePos x="0" y="0"/>
          <wp:positionH relativeFrom="margin">
            <wp:align>left</wp:align>
          </wp:positionH>
          <wp:positionV relativeFrom="paragraph">
            <wp:posOffset>3295</wp:posOffset>
          </wp:positionV>
          <wp:extent cx="2106930" cy="551815"/>
          <wp:effectExtent l="0" t="0" r="0" b="0"/>
          <wp:wrapSquare wrapText="bothSides"/>
          <wp:docPr id="1301805072" name="Imagen 130180507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49171"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06930" cy="551815"/>
                  </a:xfrm>
                  <a:prstGeom prst="rect">
                    <a:avLst/>
                  </a:prstGeom>
                </pic:spPr>
              </pic:pic>
            </a:graphicData>
          </a:graphic>
          <wp14:sizeRelH relativeFrom="page">
            <wp14:pctWidth>0</wp14:pctWidth>
          </wp14:sizeRelH>
          <wp14:sizeRelV relativeFrom="page">
            <wp14:pctHeight>0</wp14:pctHeight>
          </wp14:sizeRelV>
        </wp:anchor>
      </w:drawing>
    </w:r>
    <w:r w:rsidR="00736EAC" w:rsidRPr="006E4FC0">
      <w:rPr>
        <w:rFonts w:ascii="Manrope Medium" w:hAnsi="Manrope Medium"/>
        <w:b/>
        <w:bCs/>
        <w:noProof/>
        <w:sz w:val="22"/>
        <w:szCs w:val="22"/>
      </w:rPr>
      <w:drawing>
        <wp:anchor distT="152400" distB="152400" distL="152400" distR="152400" simplePos="0" relativeHeight="251660288" behindDoc="1" locked="0" layoutInCell="1" allowOverlap="1" wp14:anchorId="4AC3DF48" wp14:editId="4776EFFB">
          <wp:simplePos x="0" y="0"/>
          <wp:positionH relativeFrom="page">
            <wp:posOffset>-719998</wp:posOffset>
          </wp:positionH>
          <wp:positionV relativeFrom="page">
            <wp:posOffset>-719998</wp:posOffset>
          </wp:positionV>
          <wp:extent cx="7560359" cy="112315"/>
          <wp:effectExtent l="0" t="0" r="0" b="0"/>
          <wp:wrapNone/>
          <wp:docPr id="849599731" name="Imagen 849599731"/>
          <wp:cNvGraphicFramePr/>
          <a:graphic xmlns:a="http://schemas.openxmlformats.org/drawingml/2006/main">
            <a:graphicData uri="http://schemas.openxmlformats.org/drawingml/2006/picture">
              <pic:pic xmlns:pic="http://schemas.openxmlformats.org/drawingml/2006/picture">
                <pic:nvPicPr>
                  <pic:cNvPr id="1073741829" name="image2.jpeg"/>
                  <pic:cNvPicPr>
                    <a:picLocks noChangeAspect="1"/>
                  </pic:cNvPicPr>
                </pic:nvPicPr>
                <pic:blipFill>
                  <a:blip r:embed="rId2"/>
                  <a:stretch>
                    <a:fillRect/>
                  </a:stretch>
                </pic:blipFill>
                <pic:spPr>
                  <a:xfrm>
                    <a:off x="0" y="0"/>
                    <a:ext cx="7560359" cy="112315"/>
                  </a:xfrm>
                  <a:prstGeom prst="rect">
                    <a:avLst/>
                  </a:prstGeom>
                  <a:ln w="12700" cap="flat">
                    <a:noFill/>
                    <a:miter lim="400000"/>
                  </a:ln>
                  <a:effectLst/>
                </pic:spPr>
              </pic:pic>
            </a:graphicData>
          </a:graphic>
        </wp:anchor>
      </w:drawing>
    </w:r>
    <w:r w:rsidR="000F5B64">
      <w:rPr>
        <w:rFonts w:ascii="Manrope Medium" w:hAnsi="Manrope Medium"/>
        <w:b/>
        <w:bCs/>
        <w:sz w:val="36"/>
        <w:szCs w:val="36"/>
      </w:rPr>
      <w:t>25-N</w:t>
    </w:r>
  </w:p>
  <w:p w14:paraId="0C487127" w14:textId="6DBDA8C5" w:rsidR="00AF0000" w:rsidRPr="006E4FC0" w:rsidRDefault="000F5B64" w:rsidP="001761C4">
    <w:pPr>
      <w:pStyle w:val="Encabezado"/>
      <w:tabs>
        <w:tab w:val="clear" w:pos="9638"/>
        <w:tab w:val="right" w:pos="9612"/>
      </w:tabs>
      <w:jc w:val="right"/>
      <w:rPr>
        <w:rFonts w:ascii="Manrope Medium" w:hAnsi="Manrope Medium"/>
      </w:rPr>
    </w:pPr>
    <w:r>
      <w:rPr>
        <w:rFonts w:ascii="Manrope Medium" w:hAnsi="Manrope Medium"/>
        <w:color w:val="C45911"/>
        <w:sz w:val="22"/>
        <w:szCs w:val="22"/>
        <w:u w:color="C45911"/>
      </w:rPr>
      <w:t>Manifest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911"/>
    <w:multiLevelType w:val="hybridMultilevel"/>
    <w:tmpl w:val="5E9288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5F21C5"/>
    <w:multiLevelType w:val="multilevel"/>
    <w:tmpl w:val="7D6C3F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5181E80"/>
    <w:multiLevelType w:val="hybridMultilevel"/>
    <w:tmpl w:val="49D872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05734F"/>
    <w:multiLevelType w:val="multilevel"/>
    <w:tmpl w:val="F3A463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41C60E99"/>
    <w:multiLevelType w:val="hybridMultilevel"/>
    <w:tmpl w:val="7C680E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4E84225"/>
    <w:multiLevelType w:val="multilevel"/>
    <w:tmpl w:val="72280C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4C273E59"/>
    <w:multiLevelType w:val="hybridMultilevel"/>
    <w:tmpl w:val="7BDC2480"/>
    <w:lvl w:ilvl="0" w:tplc="040A000B">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737146D"/>
    <w:multiLevelType w:val="multilevel"/>
    <w:tmpl w:val="0403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1902CD0"/>
    <w:multiLevelType w:val="hybridMultilevel"/>
    <w:tmpl w:val="D494E2AA"/>
    <w:lvl w:ilvl="0" w:tplc="040A000B">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8251C79"/>
    <w:multiLevelType w:val="multilevel"/>
    <w:tmpl w:val="042EB8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6B915817"/>
    <w:multiLevelType w:val="hybridMultilevel"/>
    <w:tmpl w:val="74FA0EFC"/>
    <w:lvl w:ilvl="0" w:tplc="94E0D7E2">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6CD8619B"/>
    <w:multiLevelType w:val="multilevel"/>
    <w:tmpl w:val="6F06C4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728B01E2"/>
    <w:multiLevelType w:val="multilevel"/>
    <w:tmpl w:val="CAB64B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7AA31251"/>
    <w:multiLevelType w:val="hybridMultilevel"/>
    <w:tmpl w:val="E1308E1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7C785CCD"/>
    <w:multiLevelType w:val="hybridMultilevel"/>
    <w:tmpl w:val="895E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79325379">
    <w:abstractNumId w:val="3"/>
  </w:num>
  <w:num w:numId="2" w16cid:durableId="1323579800">
    <w:abstractNumId w:val="11"/>
  </w:num>
  <w:num w:numId="3" w16cid:durableId="1019115547">
    <w:abstractNumId w:val="12"/>
  </w:num>
  <w:num w:numId="4" w16cid:durableId="649359821">
    <w:abstractNumId w:val="5"/>
  </w:num>
  <w:num w:numId="5" w16cid:durableId="1299267479">
    <w:abstractNumId w:val="6"/>
  </w:num>
  <w:num w:numId="6" w16cid:durableId="1345597292">
    <w:abstractNumId w:val="8"/>
  </w:num>
  <w:num w:numId="7" w16cid:durableId="632834926">
    <w:abstractNumId w:val="4"/>
  </w:num>
  <w:num w:numId="8" w16cid:durableId="2028865605">
    <w:abstractNumId w:val="10"/>
  </w:num>
  <w:num w:numId="9" w16cid:durableId="1977757355">
    <w:abstractNumId w:val="2"/>
  </w:num>
  <w:num w:numId="10" w16cid:durableId="475486926">
    <w:abstractNumId w:val="14"/>
  </w:num>
  <w:num w:numId="11" w16cid:durableId="1496916865">
    <w:abstractNumId w:val="0"/>
  </w:num>
  <w:num w:numId="12" w16cid:durableId="1816677313">
    <w:abstractNumId w:val="13"/>
  </w:num>
  <w:num w:numId="13" w16cid:durableId="1330983841">
    <w:abstractNumId w:val="7"/>
  </w:num>
  <w:num w:numId="14" w16cid:durableId="1894385349">
    <w:abstractNumId w:val="9"/>
  </w:num>
  <w:num w:numId="15" w16cid:durableId="1133133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08"/>
    <w:rsid w:val="00040F0B"/>
    <w:rsid w:val="000422D4"/>
    <w:rsid w:val="0004248D"/>
    <w:rsid w:val="0005561F"/>
    <w:rsid w:val="000B11E1"/>
    <w:rsid w:val="000F5B64"/>
    <w:rsid w:val="000F7BED"/>
    <w:rsid w:val="00121F24"/>
    <w:rsid w:val="0013468A"/>
    <w:rsid w:val="00160168"/>
    <w:rsid w:val="0017187B"/>
    <w:rsid w:val="001761C4"/>
    <w:rsid w:val="001B43DF"/>
    <w:rsid w:val="001C357D"/>
    <w:rsid w:val="00215489"/>
    <w:rsid w:val="00232E28"/>
    <w:rsid w:val="00272D08"/>
    <w:rsid w:val="003221EF"/>
    <w:rsid w:val="0032270C"/>
    <w:rsid w:val="003360DD"/>
    <w:rsid w:val="0038594D"/>
    <w:rsid w:val="00426AB4"/>
    <w:rsid w:val="00432353"/>
    <w:rsid w:val="00437005"/>
    <w:rsid w:val="00471212"/>
    <w:rsid w:val="00491A23"/>
    <w:rsid w:val="00494A17"/>
    <w:rsid w:val="004C0818"/>
    <w:rsid w:val="004E1C3F"/>
    <w:rsid w:val="005104C8"/>
    <w:rsid w:val="00512189"/>
    <w:rsid w:val="00553A03"/>
    <w:rsid w:val="005668F5"/>
    <w:rsid w:val="005F2FB5"/>
    <w:rsid w:val="006140F8"/>
    <w:rsid w:val="00614D4E"/>
    <w:rsid w:val="0066211F"/>
    <w:rsid w:val="00670D2B"/>
    <w:rsid w:val="006E4FC0"/>
    <w:rsid w:val="006F7311"/>
    <w:rsid w:val="007255BF"/>
    <w:rsid w:val="0072606C"/>
    <w:rsid w:val="00736EAC"/>
    <w:rsid w:val="00740803"/>
    <w:rsid w:val="00766D0A"/>
    <w:rsid w:val="00783372"/>
    <w:rsid w:val="007D73F9"/>
    <w:rsid w:val="00817991"/>
    <w:rsid w:val="00817DDF"/>
    <w:rsid w:val="008235D5"/>
    <w:rsid w:val="00857F84"/>
    <w:rsid w:val="008765AF"/>
    <w:rsid w:val="009300D2"/>
    <w:rsid w:val="009500C3"/>
    <w:rsid w:val="00951C90"/>
    <w:rsid w:val="009D61E9"/>
    <w:rsid w:val="009E080A"/>
    <w:rsid w:val="00A24C44"/>
    <w:rsid w:val="00A370C8"/>
    <w:rsid w:val="00A625BD"/>
    <w:rsid w:val="00AD41B9"/>
    <w:rsid w:val="00AE3578"/>
    <w:rsid w:val="00AF0000"/>
    <w:rsid w:val="00B4097A"/>
    <w:rsid w:val="00B744A6"/>
    <w:rsid w:val="00BA5374"/>
    <w:rsid w:val="00BA63F9"/>
    <w:rsid w:val="00BD1DA2"/>
    <w:rsid w:val="00BE1933"/>
    <w:rsid w:val="00C44C20"/>
    <w:rsid w:val="00DA318D"/>
    <w:rsid w:val="00DE612C"/>
    <w:rsid w:val="00E159A9"/>
    <w:rsid w:val="00E53DC3"/>
    <w:rsid w:val="00E54C3E"/>
    <w:rsid w:val="00E600C1"/>
    <w:rsid w:val="00E715D5"/>
    <w:rsid w:val="00EF5BBB"/>
    <w:rsid w:val="00F17F6E"/>
    <w:rsid w:val="00F52DC4"/>
    <w:rsid w:val="00F5547D"/>
    <w:rsid w:val="00F67926"/>
    <w:rsid w:val="00F8422A"/>
    <w:rsid w:val="00FA2162"/>
    <w:rsid w:val="00FC14FA"/>
    <w:rsid w:val="00FE67D8"/>
    <w:rsid w:val="00FF1BA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DDE10"/>
  <w15:docId w15:val="{80919C09-6912-5045-9957-28277FED1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ca-E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D08"/>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bdr w:val="none" w:sz="0" w:space="0" w:color="auto"/>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paragraph" w:styleId="Encabezado">
    <w:name w:val="header"/>
    <w:pPr>
      <w:widowControl w:val="0"/>
      <w:tabs>
        <w:tab w:val="center" w:pos="4819"/>
        <w:tab w:val="right" w:pos="9638"/>
      </w:tabs>
      <w:suppressAutoHyphens/>
    </w:pPr>
    <w:rPr>
      <w:rFonts w:cs="Arial Unicode MS"/>
      <w:color w:val="000000"/>
      <w:kern w:val="3"/>
      <w:sz w:val="24"/>
      <w:szCs w:val="24"/>
      <w:u w:color="000000"/>
      <w:lang w:val="de-DE"/>
    </w:rPr>
  </w:style>
  <w:style w:type="paragraph" w:customStyle="1" w:styleId="Capaleraipeu">
    <w:name w:val="Capçalera i peu"/>
    <w:pPr>
      <w:tabs>
        <w:tab w:val="right" w:pos="9020"/>
      </w:tabs>
    </w:pPr>
    <w:rPr>
      <w:rFonts w:ascii="Helvetica Neue" w:eastAsia="Helvetica Neue" w:hAnsi="Helvetica Neue" w:cs="Helvetica Neue"/>
      <w:color w:val="000000"/>
      <w:sz w:val="24"/>
      <w:szCs w:val="24"/>
    </w:rPr>
  </w:style>
  <w:style w:type="paragraph" w:customStyle="1" w:styleId="Standard">
    <w:name w:val="Standard"/>
    <w:pPr>
      <w:widowControl w:val="0"/>
      <w:suppressAutoHyphens/>
    </w:pPr>
    <w:rPr>
      <w:rFonts w:eastAsia="Times New Roman"/>
      <w:color w:val="000000"/>
      <w:kern w:val="3"/>
      <w:sz w:val="24"/>
      <w:szCs w:val="24"/>
      <w:u w:color="000000"/>
    </w:rPr>
  </w:style>
  <w:style w:type="paragraph" w:styleId="Piedepgina">
    <w:name w:val="footer"/>
    <w:basedOn w:val="Normal"/>
    <w:link w:val="PiedepginaCar"/>
    <w:uiPriority w:val="99"/>
    <w:unhideWhenUsed/>
    <w:rsid w:val="003360DD"/>
    <w:pPr>
      <w:pBdr>
        <w:top w:val="nil"/>
        <w:left w:val="nil"/>
        <w:bottom w:val="nil"/>
        <w:right w:val="nil"/>
        <w:between w:val="nil"/>
        <w:bar w:val="nil"/>
      </w:pBdr>
      <w:tabs>
        <w:tab w:val="center" w:pos="4419"/>
        <w:tab w:val="right" w:pos="8838"/>
      </w:tabs>
    </w:pPr>
    <w:rPr>
      <w:rFonts w:eastAsia="Arial Unicode MS"/>
      <w:sz w:val="24"/>
      <w:szCs w:val="24"/>
      <w:bdr w:val="nil"/>
    </w:rPr>
  </w:style>
  <w:style w:type="character" w:customStyle="1" w:styleId="PiedepginaCar">
    <w:name w:val="Pie de página Car"/>
    <w:basedOn w:val="Fuentedeprrafopredeter"/>
    <w:link w:val="Piedepgina"/>
    <w:uiPriority w:val="99"/>
    <w:rsid w:val="003360DD"/>
    <w:rPr>
      <w:sz w:val="24"/>
      <w:szCs w:val="24"/>
      <w:lang w:val="en-US"/>
    </w:rPr>
  </w:style>
  <w:style w:type="character" w:styleId="Mencinsinresolver">
    <w:name w:val="Unresolved Mention"/>
    <w:basedOn w:val="Fuentedeprrafopredeter"/>
    <w:uiPriority w:val="99"/>
    <w:semiHidden/>
    <w:unhideWhenUsed/>
    <w:rsid w:val="00E54C3E"/>
    <w:rPr>
      <w:color w:val="605E5C"/>
      <w:shd w:val="clear" w:color="auto" w:fill="E1DFDD"/>
    </w:rPr>
  </w:style>
  <w:style w:type="character" w:styleId="Hipervnculovisitado">
    <w:name w:val="FollowedHyperlink"/>
    <w:basedOn w:val="Fuentedeprrafopredeter"/>
    <w:uiPriority w:val="99"/>
    <w:semiHidden/>
    <w:unhideWhenUsed/>
    <w:rsid w:val="00E54C3E"/>
    <w:rPr>
      <w:color w:val="FF00FF" w:themeColor="followedHyperlink"/>
      <w:u w:val="single"/>
    </w:rPr>
  </w:style>
  <w:style w:type="paragraph" w:styleId="NormalWeb">
    <w:name w:val="Normal (Web)"/>
    <w:basedOn w:val="Normal"/>
    <w:rsid w:val="00614D4E"/>
    <w:rPr>
      <w:sz w:val="24"/>
      <w:szCs w:val="24"/>
      <w:lang w:eastAsia="es-ES"/>
    </w:rPr>
  </w:style>
  <w:style w:type="character" w:styleId="Textoennegrita">
    <w:name w:val="Strong"/>
    <w:basedOn w:val="Fuentedeprrafopredeter"/>
    <w:uiPriority w:val="22"/>
    <w:qFormat/>
    <w:rsid w:val="00614D4E"/>
    <w:rPr>
      <w:b/>
      <w:bCs/>
    </w:rPr>
  </w:style>
  <w:style w:type="paragraph" w:styleId="Sinespaciado">
    <w:name w:val="No Spacing"/>
    <w:qFormat/>
    <w:rsid w:val="00272D08"/>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alibri" w:eastAsia="Calibri" w:hAnsi="Calibri" w:cs="Calibri"/>
      <w:sz w:val="22"/>
      <w:szCs w:val="22"/>
      <w:bdr w:val="none" w:sz="0" w:space="0" w:color="auto"/>
      <w:lang w:eastAsia="zh-CN"/>
    </w:rPr>
  </w:style>
  <w:style w:type="paragraph" w:styleId="HTMLconformatoprevio">
    <w:name w:val="HTML Preformatted"/>
    <w:basedOn w:val="Normal"/>
    <w:link w:val="HTMLconformatoprevioCar"/>
    <w:uiPriority w:val="99"/>
    <w:semiHidden/>
    <w:unhideWhenUsed/>
    <w:rsid w:val="00272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ca-ES"/>
    </w:rPr>
  </w:style>
  <w:style w:type="character" w:customStyle="1" w:styleId="HTMLconformatoprevioCar">
    <w:name w:val="HTML con formato previo Car"/>
    <w:basedOn w:val="Fuentedeprrafopredeter"/>
    <w:link w:val="HTMLconformatoprevio"/>
    <w:uiPriority w:val="99"/>
    <w:semiHidden/>
    <w:rsid w:val="00272D08"/>
    <w:rPr>
      <w:rFonts w:ascii="Courier New" w:eastAsia="Times New Roman" w:hAnsi="Courier New" w:cs="Courier New"/>
      <w:bdr w:val="none" w:sz="0" w:space="0" w:color="auto"/>
      <w:lang w:eastAsia="ca-ES"/>
    </w:rPr>
  </w:style>
  <w:style w:type="paragraph" w:styleId="Prrafodelista">
    <w:name w:val="List Paragraph"/>
    <w:basedOn w:val="Normal"/>
    <w:uiPriority w:val="34"/>
    <w:qFormat/>
    <w:rsid w:val="007833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505</Words>
  <Characters>2883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Compromís (03)</cp:lastModifiedBy>
  <cp:revision>2</cp:revision>
  <cp:lastPrinted>2023-11-16T11:22:00Z</cp:lastPrinted>
  <dcterms:created xsi:type="dcterms:W3CDTF">2023-11-22T11:56:00Z</dcterms:created>
  <dcterms:modified xsi:type="dcterms:W3CDTF">2023-11-22T11:56:00Z</dcterms:modified>
</cp:coreProperties>
</file>